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4B2900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186D3B37" w:rsidR="000B0AB1" w:rsidRPr="004B2900" w:rsidRDefault="00AD6B88" w:rsidP="000B0AB1">
          <w:pPr>
            <w:rPr>
              <w:rFonts w:ascii="BOG 2017" w:hAnsi="BOG 2017" w:cstheme="minorHAnsi"/>
              <w:color w:val="auto"/>
            </w:rPr>
          </w:pPr>
          <w:r w:rsidRPr="004B290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54BD886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4150361</wp:posOffset>
                    </wp:positionV>
                    <wp:extent cx="6254496" cy="1943100"/>
                    <wp:effectExtent l="0" t="0" r="1333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943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48EAB0D4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F42A5B" w:rsidRPr="00F42A5B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კოქტეილის სეტების შესყიდვაზე.</w:t>
                                </w:r>
                                <w:r w:rsidR="00C7705B" w:rsidRPr="004B2900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F42A5B" w:rsidRPr="00F42A5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 გაიროს ბანკის შესყიდვების პორტალზე (SAP </w:t>
                                </w:r>
                                <w:proofErr w:type="spellStart"/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Ariba</w:t>
                                </w:r>
                                <w:proofErr w:type="spellEnd"/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). </w:t>
                                </w:r>
                              </w:p>
                              <w:p w14:paraId="27EE70F9" w14:textId="31F9F82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4B2900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4B2900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4B2900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03B7624" w14:textId="77777777" w:rsidR="00AD6B88" w:rsidRPr="004B2900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48D5DA22" w:rsidR="004B2900" w:rsidRPr="004B2900" w:rsidRDefault="004B2900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171161CB" w:rsidR="004B2900" w:rsidRPr="00D34F98" w:rsidRDefault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8pt;width:492.5pt;height:1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" fillcolor="white [3201]" strokeweight=".5pt">
                    <v:textbox>
                      <w:txbxContent>
                        <w:p w14:paraId="3BA476B9" w14:textId="48EAB0D4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F42A5B" w:rsidRPr="00F42A5B">
                            <w:rPr>
                              <w:rFonts w:ascii="BOG 2017" w:hAnsi="BOG 2017"/>
                              <w:lang w:val="ka-GE"/>
                            </w:rPr>
                            <w:t>კოქტეილის სეტების შესყიდვაზე.</w:t>
                          </w:r>
                          <w:r w:rsidR="00C7705B" w:rsidRPr="004B2900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F42A5B" w:rsidRPr="00F42A5B">
                            <w:rPr>
                              <w:rFonts w:ascii="BOG 2017" w:hAnsi="BOG 2017"/>
                              <w:lang w:val="ka-GE"/>
                            </w:rPr>
                            <w:t>ტენდერში</w:t>
                          </w:r>
                          <w:r w:rsidR="006A2633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4B2900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4B2900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4B2900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ა გაიროს ბანკის შესყიდვების პორტალზე (SAP </w:t>
                          </w:r>
                          <w:proofErr w:type="spellStart"/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Ariba</w:t>
                          </w:r>
                          <w:proofErr w:type="spellEnd"/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). </w:t>
                          </w:r>
                        </w:p>
                        <w:p w14:paraId="27EE70F9" w14:textId="31F9F82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4B2900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4B2900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4B2900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03B7624" w14:textId="77777777" w:rsidR="00AD6B88" w:rsidRPr="004B2900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48D5DA22" w:rsidR="004B2900" w:rsidRPr="004B2900" w:rsidRDefault="004B2900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171161CB" w:rsidR="004B2900" w:rsidRPr="00D34F98" w:rsidRDefault="004B290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4B290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3C338D1" w:rsidR="006F3955" w:rsidRPr="008535FA" w:rsidRDefault="00512FDA" w:rsidP="007C5AE6">
                                      <w:pPr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27</w:t>
                                      </w:r>
                                      <w:r w:rsidR="000B0AB1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34F98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იანვარი</w:t>
                                      </w:r>
                                      <w:r w:rsidR="006F395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0DD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5273460A" w14:textId="7322FFCC" w:rsidR="006F3955" w:rsidRPr="00FF6665" w:rsidRDefault="00512FDA" w:rsidP="00D34F98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10</w:t>
                                      </w:r>
                                      <w:bookmarkStart w:id="0" w:name="_GoBack"/>
                                      <w:bookmarkEnd w:id="0"/>
                                      <w:r w:rsidR="00A30DD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34F98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A30DD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2</w:t>
                                      </w:r>
                                      <w:r w:rsidR="00A30DD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2</w:t>
                                      </w:r>
                                      <w:r w:rsidR="00FF666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34F98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5</w:t>
                                      </w:r>
                                      <w:r w:rsidR="00DF2A13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:</w:t>
                                      </w:r>
                                      <w:r w:rsidR="00FF666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3C338D1" w:rsidR="006F3955" w:rsidRPr="008535FA" w:rsidRDefault="00512FDA" w:rsidP="007C5AE6">
                                <w:pPr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27</w:t>
                                </w:r>
                                <w:r w:rsidR="000B0AB1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 w:rsidR="00D34F98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იანვარი</w:t>
                                </w:r>
                                <w:r w:rsidR="006F395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 20</w:t>
                                </w:r>
                                <w:r w:rsidR="00A30DD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22</w:t>
                                </w:r>
                              </w:p>
                              <w:p w14:paraId="5273460A" w14:textId="7322FFCC" w:rsidR="006F3955" w:rsidRPr="00FF6665" w:rsidRDefault="00512FDA" w:rsidP="00D34F9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10</w:t>
                                </w:r>
                                <w:bookmarkStart w:id="1" w:name="_GoBack"/>
                                <w:bookmarkEnd w:id="1"/>
                                <w:r w:rsidR="00A30DD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 w:rsidR="00D34F98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თებერვალი</w:t>
                                </w:r>
                                <w:r w:rsidR="00A30DD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20</w:t>
                                </w:r>
                                <w:r w:rsidR="00A35CF7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2</w:t>
                                </w:r>
                                <w:r w:rsidR="00A30DD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2</w:t>
                                </w:r>
                                <w:r w:rsidR="00FF666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 w:rsidR="00D34F98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5</w:t>
                                </w:r>
                                <w:r w:rsidR="00DF2A13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:</w:t>
                                </w:r>
                                <w:r w:rsidR="00FF666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4B2900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2FA0C0C" w:rsidR="006F3955" w:rsidRPr="006E2839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30163A"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F42A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კოქტეილის სეტების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12FA0C0C" w:rsidR="006F3955" w:rsidRPr="006E2839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r w:rsidR="0030163A"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F42A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კოქტეილის სეტების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4B2900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2CB961EF" w14:textId="77777777" w:rsidR="000B0AB1" w:rsidRPr="004B2900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4B2900">
        <w:rPr>
          <w:rFonts w:ascii="BOG 2017" w:hAnsi="BOG 2017" w:cstheme="minorHAnsi"/>
          <w:b/>
          <w:color w:val="auto"/>
          <w:lang w:val="ka-GE"/>
        </w:rPr>
        <w:lastRenderedPageBreak/>
        <w:t>ძირითადი   მოთხოვნები:</w:t>
      </w:r>
    </w:p>
    <w:p w14:paraId="4726A968" w14:textId="77777777" w:rsidR="000B0AB1" w:rsidRPr="004B2900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33E0545B" w:rsidR="00C7705B" w:rsidRPr="004B2900" w:rsidRDefault="006A2633" w:rsidP="00C7705B">
      <w:pPr>
        <w:rPr>
          <w:rFonts w:ascii="BOG 2017" w:hAnsi="BOG 2017"/>
          <w:color w:val="auto"/>
          <w:lang w:val="ka-GE"/>
        </w:rPr>
      </w:pPr>
      <w:r w:rsidRPr="004B2900">
        <w:rPr>
          <w:rFonts w:ascii="BOG 2017" w:hAnsi="BOG 2017"/>
          <w:color w:val="auto"/>
          <w:lang w:val="ka-GE"/>
        </w:rPr>
        <w:t xml:space="preserve">კვლევაში </w:t>
      </w:r>
      <w:r w:rsidR="00C7705B" w:rsidRPr="004B2900">
        <w:rPr>
          <w:rFonts w:ascii="BOG 2017" w:hAnsi="BOG 2017"/>
          <w:color w:val="auto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4B2900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4B2900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4B2900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4B2900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4B2900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4B2900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693A41E4" w14:textId="1DACD744" w:rsidR="00C7705B" w:rsidRPr="004B2900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4B2900">
        <w:rPr>
          <w:rFonts w:ascii="BOG 2017" w:eastAsia="Times New Roman" w:hAnsi="BOG 2017" w:cs="Times New Roman"/>
          <w:bCs/>
          <w:color w:val="auto"/>
          <w:lang w:val="ka-GE"/>
        </w:rPr>
        <w:t xml:space="preserve">კომპანიის მოღვაწეობის შესახებ ინფორმაცია, საქმიანობის მოკლედ აღწერილობა (გამოცდილება, კლიენტების </w:t>
      </w:r>
      <w:proofErr w:type="spellStart"/>
      <w:r w:rsidRPr="004B2900">
        <w:rPr>
          <w:rFonts w:ascii="BOG 2017" w:eastAsia="Times New Roman" w:hAnsi="BOG 2017" w:cs="Times New Roman"/>
          <w:bCs/>
          <w:color w:val="auto"/>
          <w:lang w:val="ka-GE"/>
        </w:rPr>
        <w:t>სია</w:t>
      </w:r>
      <w:r w:rsidR="00F42A5B" w:rsidRPr="00F42A5B">
        <w:rPr>
          <w:rFonts w:ascii="BOG 2017" w:eastAsia="Times New Roman" w:hAnsi="BOG 2017" w:cs="Times New Roman"/>
          <w:bCs/>
          <w:color w:val="auto"/>
          <w:lang w:val="ka-GE"/>
        </w:rPr>
        <w:t>,სარეკომენდაციო</w:t>
      </w:r>
      <w:proofErr w:type="spellEnd"/>
      <w:r w:rsidR="00F42A5B" w:rsidRPr="00F42A5B">
        <w:rPr>
          <w:rFonts w:ascii="BOG 2017" w:eastAsia="Times New Roman" w:hAnsi="BOG 2017" w:cs="Times New Roman"/>
          <w:bCs/>
          <w:color w:val="auto"/>
          <w:lang w:val="ka-GE"/>
        </w:rPr>
        <w:t xml:space="preserve"> წერილები</w:t>
      </w:r>
      <w:r w:rsidRPr="004B2900">
        <w:rPr>
          <w:rFonts w:ascii="BOG 2017" w:eastAsia="Times New Roman" w:hAnsi="BOG 2017" w:cs="Times New Roman"/>
          <w:bCs/>
          <w:color w:val="auto"/>
          <w:lang w:val="ka-GE"/>
        </w:rPr>
        <w:t>);</w:t>
      </w:r>
    </w:p>
    <w:p w14:paraId="171CB68D" w14:textId="77777777" w:rsidR="00C7705B" w:rsidRPr="004B2900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4B2900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4B2900" w:rsidRDefault="00C7705B" w:rsidP="00C7705B">
      <w:pPr>
        <w:rPr>
          <w:rFonts w:ascii="BOG 2017" w:hAnsi="BOG 2017"/>
          <w:color w:val="auto"/>
          <w:lang w:val="ka-GE"/>
        </w:rPr>
      </w:pPr>
      <w:r w:rsidRPr="004B2900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4B2900" w:rsidRDefault="00C7705B" w:rsidP="00C7705B">
      <w:pPr>
        <w:rPr>
          <w:rFonts w:ascii="BOG 2017" w:hAnsi="BOG 2017"/>
          <w:color w:val="auto"/>
          <w:lang w:val="ka-GE"/>
        </w:rPr>
      </w:pPr>
    </w:p>
    <w:p w14:paraId="4F2C4F4E" w14:textId="1E2CCA9B" w:rsidR="00E43CEB" w:rsidRPr="004B2900" w:rsidRDefault="001708D4" w:rsidP="00452023">
      <w:pPr>
        <w:rPr>
          <w:rFonts w:ascii="BOG 2017" w:hAnsi="BOG 2017"/>
          <w:color w:val="auto"/>
          <w:lang w:val="ka-GE"/>
        </w:rPr>
      </w:pPr>
      <w:r w:rsidRPr="004B2900">
        <w:rPr>
          <w:rFonts w:ascii="BOG 2017" w:hAnsi="BOG 2017"/>
          <w:color w:val="auto"/>
          <w:lang w:val="ka-GE"/>
        </w:rPr>
        <w:t>ტენდერის</w:t>
      </w:r>
      <w:r w:rsidR="00C7705B" w:rsidRPr="004B2900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4B2900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05858592" w14:textId="77777777" w:rsidR="004475E7" w:rsidRPr="004B2900" w:rsidRDefault="004475E7" w:rsidP="00452023">
      <w:pPr>
        <w:spacing w:line="276" w:lineRule="auto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6E61EE94" w14:textId="77777777" w:rsidR="004475E7" w:rsidRDefault="004475E7" w:rsidP="00C7705B">
      <w:pPr>
        <w:spacing w:line="276" w:lineRule="auto"/>
        <w:ind w:left="720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463643FA" w14:textId="77777777" w:rsidR="00D43C73" w:rsidRDefault="00D43C73" w:rsidP="00C7705B">
      <w:pPr>
        <w:spacing w:line="276" w:lineRule="auto"/>
        <w:ind w:left="720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2ADA98D3" w14:textId="77777777" w:rsidR="00D43C73" w:rsidRDefault="00D43C73" w:rsidP="00C7705B">
      <w:pPr>
        <w:spacing w:line="276" w:lineRule="auto"/>
        <w:ind w:left="720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1F25A9AD" w14:textId="77777777" w:rsidR="00D43C73" w:rsidRPr="00D43C73" w:rsidRDefault="00D43C73" w:rsidP="00C7705B">
      <w:pPr>
        <w:spacing w:line="276" w:lineRule="auto"/>
        <w:ind w:left="720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110F65AA" w14:textId="77777777" w:rsidR="00C7705B" w:rsidRPr="004B2900" w:rsidRDefault="00C7705B" w:rsidP="00C7705B">
      <w:pPr>
        <w:spacing w:after="200" w:line="276" w:lineRule="auto"/>
        <w:rPr>
          <w:rFonts w:ascii="BOG 2017" w:eastAsia="Calibri" w:hAnsi="BOG 2017" w:cs="Calibri"/>
          <w:b/>
          <w:bCs/>
          <w:color w:val="auto"/>
          <w:u w:val="single"/>
          <w:lang w:val="ka-GE"/>
        </w:rPr>
      </w:pPr>
      <w:r w:rsidRPr="004B2900">
        <w:rPr>
          <w:rFonts w:ascii="BOG 2017" w:eastAsiaTheme="majorEastAsia" w:hAnsi="BOG 2017" w:cstheme="majorBidi"/>
          <w:b/>
          <w:color w:val="auto"/>
          <w:lang w:val="ka-GE" w:eastAsia="ja-JP"/>
        </w:rPr>
        <w:t>პროდუქტის დასახელება</w:t>
      </w:r>
      <w:r w:rsidRPr="004B2900">
        <w:rPr>
          <w:rFonts w:ascii="BOG 2017" w:eastAsiaTheme="majorEastAsia" w:hAnsi="BOG 2017" w:cstheme="majorBidi"/>
          <w:b/>
          <w:color w:val="auto"/>
          <w:lang w:eastAsia="ja-JP"/>
        </w:rPr>
        <w:t xml:space="preserve"> </w:t>
      </w:r>
      <w:r w:rsidRPr="004B2900">
        <w:rPr>
          <w:rFonts w:ascii="BOG 2017" w:eastAsiaTheme="majorEastAsia" w:hAnsi="BOG 2017" w:cstheme="majorBidi"/>
          <w:b/>
          <w:color w:val="auto"/>
          <w:lang w:val="ka-GE" w:eastAsia="ja-JP"/>
        </w:rPr>
        <w:t xml:space="preserve">(დანართი 1);  </w:t>
      </w:r>
    </w:p>
    <w:p w14:paraId="3082213F" w14:textId="70AEF092" w:rsidR="004475E7" w:rsidRPr="00F42A5B" w:rsidRDefault="00F42A5B" w:rsidP="004475E7">
      <w:pPr>
        <w:jc w:val="left"/>
        <w:rPr>
          <w:rFonts w:ascii="BOG 2017" w:hAnsi="BOG 2017"/>
        </w:rPr>
      </w:pPr>
      <w:r w:rsidRPr="00F42A5B">
        <w:rPr>
          <w:rFonts w:ascii="BOG 2017" w:hAnsi="BOG 2017"/>
        </w:rPr>
        <w:t>კოქტეილის სეტი (7800 ცალი)</w:t>
      </w:r>
    </w:p>
    <w:p w14:paraId="096FC348" w14:textId="20F3B100" w:rsidR="00F42A5B" w:rsidRPr="00F42A5B" w:rsidRDefault="00F42A5B" w:rsidP="004475E7">
      <w:pPr>
        <w:jc w:val="left"/>
        <w:rPr>
          <w:rFonts w:ascii="BOG 2017" w:hAnsi="BOG 2017"/>
        </w:rPr>
      </w:pPr>
      <w:proofErr w:type="spellStart"/>
      <w:proofErr w:type="gramStart"/>
      <w:r w:rsidRPr="00F42A5B">
        <w:rPr>
          <w:rFonts w:ascii="BOG 2017" w:hAnsi="BOG 2017"/>
        </w:rPr>
        <w:t>სეტის</w:t>
      </w:r>
      <w:proofErr w:type="spellEnd"/>
      <w:proofErr w:type="gram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სრული</w:t>
      </w:r>
      <w:proofErr w:type="spell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შემადგენლობა</w:t>
      </w:r>
      <w:proofErr w:type="spell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მოცემულია</w:t>
      </w:r>
      <w:proofErr w:type="spell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ფოტოზე</w:t>
      </w:r>
      <w:proofErr w:type="spellEnd"/>
      <w:r w:rsidRPr="00F42A5B">
        <w:rPr>
          <w:rFonts w:ascii="BOG 2017" w:hAnsi="BOG 2017"/>
        </w:rPr>
        <w:t xml:space="preserve">. </w:t>
      </w:r>
    </w:p>
    <w:p w14:paraId="18268C3F" w14:textId="19DF16C5" w:rsidR="00F42A5B" w:rsidRPr="00F42A5B" w:rsidRDefault="00F42A5B" w:rsidP="00F42A5B">
      <w:pPr>
        <w:rPr>
          <w:rFonts w:ascii="BOG 2017" w:hAnsi="BOG 2017"/>
        </w:rPr>
      </w:pPr>
      <w:r w:rsidRPr="00F42A5B">
        <w:rPr>
          <w:rFonts w:ascii="BOG 2017" w:hAnsi="BOG 2017"/>
        </w:rPr>
        <w:t xml:space="preserve">ზომა: </w:t>
      </w:r>
      <w:r>
        <w:rPr>
          <w:rFonts w:ascii="BOG 2017" w:hAnsi="BOG 2017"/>
        </w:rPr>
        <w:t>27.8x10.8x24.5</w:t>
      </w:r>
    </w:p>
    <w:p w14:paraId="229B4121" w14:textId="1E793ACA" w:rsidR="00F42A5B" w:rsidRPr="00F42A5B" w:rsidRDefault="00F42A5B" w:rsidP="004475E7">
      <w:pPr>
        <w:jc w:val="left"/>
        <w:rPr>
          <w:rFonts w:ascii="BOG 2017" w:hAnsi="BOG 2017"/>
        </w:rPr>
      </w:pPr>
      <w:r w:rsidRPr="00F42A5B">
        <w:rPr>
          <w:rFonts w:ascii="BOG 2017" w:hAnsi="BOG 2017"/>
        </w:rPr>
        <w:t>მასალა: ბამბუკი/უჟანგავი ფოლადი</w:t>
      </w:r>
    </w:p>
    <w:p w14:paraId="3E0A9AFA" w14:textId="6BC2E180" w:rsidR="004475E7" w:rsidRDefault="00F42A5B" w:rsidP="004475E7">
      <w:pPr>
        <w:jc w:val="left"/>
        <w:rPr>
          <w:rFonts w:ascii="BOG 2017" w:hAnsi="BOG 2017"/>
        </w:rPr>
      </w:pPr>
      <w:proofErr w:type="spellStart"/>
      <w:proofErr w:type="gramStart"/>
      <w:r w:rsidRPr="00F42A5B">
        <w:rPr>
          <w:rFonts w:ascii="BOG 2017" w:hAnsi="BOG 2017"/>
        </w:rPr>
        <w:t>ბრენდირების</w:t>
      </w:r>
      <w:proofErr w:type="spellEnd"/>
      <w:proofErr w:type="gram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გარეშე</w:t>
      </w:r>
      <w:proofErr w:type="spellEnd"/>
      <w:r w:rsidRPr="00F42A5B">
        <w:rPr>
          <w:rFonts w:ascii="BOG 2017" w:hAnsi="BOG 2017"/>
        </w:rPr>
        <w:t>.</w:t>
      </w:r>
    </w:p>
    <w:p w14:paraId="794F5A27" w14:textId="4051DDA6" w:rsidR="00F42A5B" w:rsidRPr="00F42A5B" w:rsidRDefault="00F42A5B" w:rsidP="004475E7">
      <w:pPr>
        <w:jc w:val="left"/>
        <w:rPr>
          <w:rFonts w:ascii="BOG 2017" w:hAnsi="BOG 2017"/>
        </w:rPr>
      </w:pPr>
      <w:proofErr w:type="spellStart"/>
      <w:proofErr w:type="gramStart"/>
      <w:r w:rsidRPr="00F42A5B">
        <w:rPr>
          <w:rFonts w:ascii="BOG 2017" w:hAnsi="BOG 2017"/>
        </w:rPr>
        <w:t>შიგთავსი</w:t>
      </w:r>
      <w:proofErr w:type="spellEnd"/>
      <w:proofErr w:type="gram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და</w:t>
      </w:r>
      <w:proofErr w:type="spell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სადგამი</w:t>
      </w:r>
      <w:proofErr w:type="spell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მოთავსებული</w:t>
      </w:r>
      <w:proofErr w:type="spell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უნდა</w:t>
      </w:r>
      <w:proofErr w:type="spell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იყოს</w:t>
      </w:r>
      <w:proofErr w:type="spell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ინდივიდუალურ</w:t>
      </w:r>
      <w:proofErr w:type="spellEnd"/>
      <w:r w:rsidRPr="00F42A5B">
        <w:rPr>
          <w:rFonts w:ascii="BOG 2017" w:hAnsi="BOG 2017"/>
        </w:rPr>
        <w:t xml:space="preserve">,  </w:t>
      </w:r>
      <w:proofErr w:type="spellStart"/>
      <w:r w:rsidRPr="00F42A5B">
        <w:rPr>
          <w:rFonts w:ascii="BOG 2017" w:hAnsi="BOG 2017"/>
        </w:rPr>
        <w:t>მუქ</w:t>
      </w:r>
      <w:proofErr w:type="spellEnd"/>
      <w:r w:rsidRPr="00F42A5B">
        <w:rPr>
          <w:rFonts w:ascii="BOG 2017" w:hAnsi="BOG 2017"/>
        </w:rPr>
        <w:t xml:space="preserve"> </w:t>
      </w:r>
      <w:proofErr w:type="spellStart"/>
      <w:r w:rsidRPr="00F42A5B">
        <w:rPr>
          <w:rFonts w:ascii="BOG 2017" w:hAnsi="BOG 2017"/>
        </w:rPr>
        <w:t>ლურჯ</w:t>
      </w:r>
      <w:proofErr w:type="spellEnd"/>
      <w:r w:rsidRPr="00F42A5B">
        <w:rPr>
          <w:rFonts w:ascii="BOG 2017" w:hAnsi="BOG 2017"/>
        </w:rPr>
        <w:t xml:space="preserve"> </w:t>
      </w:r>
      <w:proofErr w:type="spellStart"/>
      <w:r>
        <w:rPr>
          <w:rFonts w:ascii="BOG 2017" w:hAnsi="BOG 2017"/>
        </w:rPr>
        <w:t>ყუთებში</w:t>
      </w:r>
      <w:proofErr w:type="spellEnd"/>
      <w:r w:rsidRPr="00F42A5B">
        <w:rPr>
          <w:rFonts w:ascii="BOG 2017" w:hAnsi="BOG 2017"/>
        </w:rPr>
        <w:t xml:space="preserve">. ერთად ან ცალ-ცალკე. </w:t>
      </w:r>
    </w:p>
    <w:p w14:paraId="74428A11" w14:textId="10D1B50E" w:rsidR="00F42A5B" w:rsidRPr="00F42A5B" w:rsidRDefault="00F42A5B" w:rsidP="004475E7">
      <w:pPr>
        <w:jc w:val="left"/>
        <w:rPr>
          <w:rFonts w:ascii="BOG 2017" w:hAnsi="BOG 2017"/>
        </w:rPr>
      </w:pPr>
      <w:r w:rsidRPr="00F42A5B">
        <w:rPr>
          <w:rFonts w:ascii="BOG 2017" w:hAnsi="BOG 2017"/>
        </w:rPr>
        <w:t xml:space="preserve">ნივთები სათითაოდ შეფუთული. </w:t>
      </w:r>
    </w:p>
    <w:p w14:paraId="68D5D18A" w14:textId="77777777" w:rsidR="00D34F98" w:rsidRPr="004B2900" w:rsidRDefault="00D34F98" w:rsidP="004475E7">
      <w:pPr>
        <w:jc w:val="left"/>
        <w:rPr>
          <w:rFonts w:ascii="BOG 2017" w:eastAsia="Calibri" w:hAnsi="BOG 2017" w:cs="Calibri"/>
          <w:b/>
          <w:bCs/>
          <w:color w:val="auto"/>
          <w:u w:val="single"/>
        </w:rPr>
      </w:pPr>
    </w:p>
    <w:p w14:paraId="666F9164" w14:textId="77777777" w:rsidR="00D34F98" w:rsidRDefault="00D34F98" w:rsidP="004475E7">
      <w:pPr>
        <w:jc w:val="left"/>
        <w:rPr>
          <w:rFonts w:ascii="BOG 2017" w:eastAsia="Calibri" w:hAnsi="BOG 2017" w:cs="Calibri"/>
          <w:color w:val="auto"/>
        </w:rPr>
      </w:pPr>
    </w:p>
    <w:p w14:paraId="6129A050" w14:textId="415C3526" w:rsidR="00D34F98" w:rsidRDefault="00512FDA" w:rsidP="004475E7">
      <w:pPr>
        <w:jc w:val="left"/>
        <w:rPr>
          <w:rFonts w:ascii="BOG 2017" w:eastAsia="Calibri" w:hAnsi="BOG 2017" w:cs="Calibri"/>
          <w:color w:val="auto"/>
        </w:rPr>
      </w:pPr>
      <w:r>
        <w:rPr>
          <w:rFonts w:ascii="BOG 2017" w:eastAsia="Calibri" w:hAnsi="BOG 2017" w:cs="Calibri"/>
          <w:color w:val="auto"/>
        </w:rPr>
        <w:pict w14:anchorId="4D6A1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46.25pt">
            <v:imagedata r:id="rId11" o:title="set"/>
          </v:shape>
        </w:pict>
      </w:r>
      <w:r>
        <w:rPr>
          <w:rFonts w:ascii="BOG 2017" w:eastAsia="Calibri" w:hAnsi="BOG 2017" w:cs="Calibri"/>
          <w:color w:val="auto"/>
        </w:rPr>
        <w:pict w14:anchorId="2F300C18">
          <v:shape id="_x0000_i1026" type="#_x0000_t75" style="width:198pt;height:148.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327346589_1144230569568722_920266536642207509_n"/>
          </v:shape>
        </w:pict>
      </w:r>
    </w:p>
    <w:p w14:paraId="0880916A" w14:textId="6B728AB3" w:rsidR="0086245D" w:rsidRDefault="0086245D" w:rsidP="00D34F98">
      <w:pPr>
        <w:pStyle w:val="ListParagraph"/>
        <w:jc w:val="left"/>
        <w:rPr>
          <w:rFonts w:asciiTheme="minorHAnsi" w:eastAsia="Calibri" w:hAnsiTheme="minorHAnsi" w:cs="Calibri"/>
          <w:color w:val="auto"/>
          <w:lang w:val="ka-GE"/>
        </w:rPr>
      </w:pPr>
    </w:p>
    <w:p w14:paraId="79A5B039" w14:textId="6A5F8B74" w:rsidR="002E069B" w:rsidRPr="004B2900" w:rsidRDefault="002E069B" w:rsidP="002E069B">
      <w:pPr>
        <w:jc w:val="left"/>
        <w:rPr>
          <w:rFonts w:ascii="BOG 2017" w:eastAsia="Calibri" w:hAnsi="BOG 2017" w:cs="Calibri"/>
          <w:color w:val="auto"/>
        </w:rPr>
      </w:pPr>
    </w:p>
    <w:p w14:paraId="64667656" w14:textId="77777777" w:rsidR="002E069B" w:rsidRPr="004B2900" w:rsidRDefault="002E069B" w:rsidP="002E069B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49D6B65B" w14:textId="77777777" w:rsidR="002E069B" w:rsidRPr="004B2900" w:rsidRDefault="002E069B" w:rsidP="002E069B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2B27CE51" w14:textId="77777777" w:rsidR="00452023" w:rsidRPr="00F42A5B" w:rsidRDefault="00452023" w:rsidP="001708D4">
      <w:pPr>
        <w:rPr>
          <w:rFonts w:asciiTheme="minorHAnsi" w:eastAsia="Times New Roman" w:hAnsiTheme="minorHAnsi"/>
          <w:color w:val="auto"/>
          <w:lang w:val="ka-GE"/>
        </w:rPr>
      </w:pPr>
    </w:p>
    <w:p w14:paraId="25DF347A" w14:textId="2B3D8697" w:rsidR="00452023" w:rsidRPr="004B2900" w:rsidRDefault="00452023" w:rsidP="00D43C73">
      <w:pPr>
        <w:rPr>
          <w:rFonts w:ascii="BOG 2017" w:eastAsia="Times New Roman" w:hAnsi="BOG 2017"/>
          <w:color w:val="auto"/>
          <w:lang w:val="ka-GE"/>
        </w:rPr>
      </w:pPr>
    </w:p>
    <w:p w14:paraId="5260CA51" w14:textId="77777777" w:rsidR="00E4261D" w:rsidRPr="00D43C73" w:rsidRDefault="00E4261D" w:rsidP="00D43C73">
      <w:pPr>
        <w:ind w:left="360"/>
        <w:rPr>
          <w:rFonts w:asciiTheme="minorHAnsi" w:eastAsia="Times New Roman" w:hAnsiTheme="minorHAnsi"/>
          <w:color w:val="auto"/>
          <w:lang w:val="ka-GE"/>
        </w:rPr>
      </w:pPr>
    </w:p>
    <w:p w14:paraId="01A1E8A0" w14:textId="1C1C8D5D" w:rsidR="001708D4" w:rsidRPr="00D43C73" w:rsidRDefault="001057FB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D43C73">
        <w:rPr>
          <w:rFonts w:ascii="BOG 2017" w:eastAsia="Times New Roman" w:hAnsi="BOG 2017"/>
          <w:color w:val="auto"/>
          <w:lang w:val="ka-GE"/>
        </w:rPr>
        <w:t xml:space="preserve">ტენდერში მონაწილე კომპანიამ, </w:t>
      </w:r>
      <w:r w:rsidR="00D43C73" w:rsidRPr="00D43C73">
        <w:rPr>
          <w:rFonts w:ascii="BOG 2017" w:eastAsia="Times New Roman" w:hAnsi="BOG 2017"/>
          <w:color w:val="auto"/>
          <w:lang w:val="ka-GE"/>
        </w:rPr>
        <w:t>უნდა წარმოადგინოს ნიმუში მოთხოვნიდან ერთი კვირის ვადაში</w:t>
      </w:r>
      <w:r w:rsidR="00A27362" w:rsidRPr="00D43C73">
        <w:rPr>
          <w:rFonts w:ascii="BOG 2017" w:eastAsia="Times New Roman" w:hAnsi="BOG 2017"/>
          <w:color w:val="auto"/>
          <w:lang w:val="ka-GE"/>
        </w:rPr>
        <w:t xml:space="preserve"> </w:t>
      </w:r>
      <w:r w:rsidR="008B6D53" w:rsidRPr="00D43C73">
        <w:rPr>
          <w:rFonts w:ascii="BOG 2017" w:eastAsia="Times New Roman" w:hAnsi="BOG 2017"/>
          <w:color w:val="auto"/>
          <w:lang w:val="ka-GE"/>
        </w:rPr>
        <w:t>)</w:t>
      </w:r>
    </w:p>
    <w:p w14:paraId="0DEEBA45" w14:textId="78F60FD3" w:rsidR="00DA15B8" w:rsidRPr="00D43C73" w:rsidRDefault="006A27B6" w:rsidP="00C7705B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4B2900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726129E4" w14:textId="77777777" w:rsidR="00D43C73" w:rsidRDefault="00D43C73" w:rsidP="00D43C73">
      <w:pPr>
        <w:rPr>
          <w:rFonts w:asciiTheme="minorHAnsi" w:eastAsia="Times New Roman" w:hAnsiTheme="minorHAnsi"/>
          <w:color w:val="auto"/>
          <w:lang w:val="ka-GE"/>
        </w:rPr>
      </w:pPr>
    </w:p>
    <w:p w14:paraId="14910445" w14:textId="77777777" w:rsidR="00D43C73" w:rsidRPr="00D43C73" w:rsidRDefault="00D43C73" w:rsidP="00D43C73">
      <w:pPr>
        <w:rPr>
          <w:rFonts w:ascii="BOG 2017" w:eastAsia="Times New Roman" w:hAnsi="BOG 2017"/>
          <w:color w:val="auto"/>
          <w:lang w:val="ka-GE"/>
        </w:rPr>
      </w:pPr>
    </w:p>
    <w:p w14:paraId="6B98B33D" w14:textId="77777777" w:rsidR="00D43C73" w:rsidRPr="00D43C73" w:rsidRDefault="00D43C73" w:rsidP="00D43C73">
      <w:pPr>
        <w:ind w:left="720"/>
        <w:rPr>
          <w:rFonts w:ascii="BOG 2017" w:eastAsia="Times New Roman" w:hAnsi="BOG 2017"/>
          <w:color w:val="auto"/>
          <w:lang w:val="ka-GE"/>
        </w:rPr>
      </w:pPr>
    </w:p>
    <w:p w14:paraId="67439AC1" w14:textId="512C7F1C" w:rsidR="00CC4301" w:rsidRPr="004B2900" w:rsidRDefault="00CC4301" w:rsidP="00E51141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4B2900">
        <w:rPr>
          <w:rFonts w:ascii="BOG 2017" w:hAnsi="BOG 2017"/>
          <w:color w:val="auto"/>
          <w:sz w:val="20"/>
          <w:szCs w:val="20"/>
        </w:rPr>
        <w:lastRenderedPageBreak/>
        <w:t>დანართი 2: საბანკო რეკვიზიტებ</w:t>
      </w:r>
      <w:r w:rsidRPr="004B2900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7BC4670" w14:textId="77777777" w:rsidR="00CC4301" w:rsidRPr="004B2900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4B2900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6CE72004" w14:textId="77777777" w:rsidR="00CC4301" w:rsidRPr="004B2900" w:rsidRDefault="00CC4301" w:rsidP="00CC4301">
      <w:pPr>
        <w:jc w:val="left"/>
        <w:rPr>
          <w:rFonts w:ascii="BOG 2017" w:hAnsi="BOG 2017"/>
          <w:color w:val="auto"/>
          <w:lang w:eastAsia="ja-JP"/>
        </w:rPr>
      </w:pPr>
    </w:p>
    <w:p w14:paraId="5346E88F" w14:textId="77777777" w:rsidR="00B54332" w:rsidRPr="004B2900" w:rsidRDefault="00B5433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7DF6D74C" w14:textId="77777777" w:rsidR="000D7568" w:rsidRPr="004B2900" w:rsidRDefault="000D7568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0D7568" w:rsidRPr="004B2900" w:rsidSect="00BE670B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92986" w14:textId="77777777" w:rsidR="004A205B" w:rsidRDefault="004A205B" w:rsidP="002E7950">
      <w:r>
        <w:separator/>
      </w:r>
    </w:p>
  </w:endnote>
  <w:endnote w:type="continuationSeparator" w:id="0">
    <w:p w14:paraId="2EF596A3" w14:textId="77777777" w:rsidR="004A205B" w:rsidRDefault="004A205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12FDA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12FDA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A1E99" w14:textId="77777777" w:rsidR="004A205B" w:rsidRDefault="004A205B" w:rsidP="002E7950">
      <w:r>
        <w:separator/>
      </w:r>
    </w:p>
  </w:footnote>
  <w:footnote w:type="continuationSeparator" w:id="0">
    <w:p w14:paraId="0DCBDC2B" w14:textId="77777777" w:rsidR="004A205B" w:rsidRDefault="004A205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DDC"/>
    <w:multiLevelType w:val="hybridMultilevel"/>
    <w:tmpl w:val="788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2670C7"/>
    <w:multiLevelType w:val="multilevel"/>
    <w:tmpl w:val="28DE5B62"/>
    <w:numStyleLink w:val="hierarchy"/>
  </w:abstractNum>
  <w:abstractNum w:abstractNumId="6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290A25"/>
    <w:multiLevelType w:val="hybridMultilevel"/>
    <w:tmpl w:val="163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1"/>
  </w:num>
  <w:num w:numId="4">
    <w:abstractNumId w:val="20"/>
  </w:num>
  <w:num w:numId="5">
    <w:abstractNumId w:val="19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7"/>
  </w:num>
  <w:num w:numId="9">
    <w:abstractNumId w:val="30"/>
  </w:num>
  <w:num w:numId="10">
    <w:abstractNumId w:val="8"/>
  </w:num>
  <w:num w:numId="11">
    <w:abstractNumId w:val="29"/>
  </w:num>
  <w:num w:numId="12">
    <w:abstractNumId w:val="3"/>
  </w:num>
  <w:num w:numId="13">
    <w:abstractNumId w:val="5"/>
  </w:num>
  <w:num w:numId="14">
    <w:abstractNumId w:val="32"/>
  </w:num>
  <w:num w:numId="15">
    <w:abstractNumId w:val="11"/>
  </w:num>
  <w:num w:numId="16">
    <w:abstractNumId w:val="26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23"/>
  </w:num>
  <w:num w:numId="24">
    <w:abstractNumId w:val="15"/>
  </w:num>
  <w:num w:numId="25">
    <w:abstractNumId w:val="7"/>
  </w:num>
  <w:num w:numId="26">
    <w:abstractNumId w:val="4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24"/>
  </w:num>
  <w:num w:numId="32">
    <w:abstractNumId w:val="28"/>
  </w:num>
  <w:num w:numId="33">
    <w:abstractNumId w:val="25"/>
  </w:num>
  <w:num w:numId="34">
    <w:abstractNumId w:val="16"/>
  </w:num>
  <w:num w:numId="3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2FDA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437F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245D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4F98"/>
    <w:rsid w:val="00D36A35"/>
    <w:rsid w:val="00D36FA1"/>
    <w:rsid w:val="00D36FD8"/>
    <w:rsid w:val="00D3795D"/>
    <w:rsid w:val="00D414CA"/>
    <w:rsid w:val="00D41EFC"/>
    <w:rsid w:val="00D42C39"/>
    <w:rsid w:val="00D43C73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A5B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9D8E94-3A7B-4A6B-B578-73D2A585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7</cp:revision>
  <cp:lastPrinted>2019-10-17T14:03:00Z</cp:lastPrinted>
  <dcterms:created xsi:type="dcterms:W3CDTF">2022-10-24T14:26:00Z</dcterms:created>
  <dcterms:modified xsi:type="dcterms:W3CDTF">2023-01-27T12:26:00Z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